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614B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b/>
          <w:bCs/>
          <w:sz w:val="20"/>
          <w:szCs w:val="20"/>
        </w:rPr>
        <w:t>Veszprém Megyei Kormányhivatal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0B93458D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b/>
          <w:bCs/>
          <w:sz w:val="20"/>
          <w:szCs w:val="20"/>
        </w:rPr>
        <w:t>Környezetvédelmi, Természetvédelmi és Hulladékgazdálkodási Főosztály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2BDFFAC1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b/>
          <w:bCs/>
          <w:sz w:val="20"/>
          <w:szCs w:val="20"/>
        </w:rPr>
        <w:t>Környezetvédelmi Osztály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4AA3915C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284ACF">
        <w:rPr>
          <w:rStyle w:val="contextualspellingandgrammarerror"/>
          <w:rFonts w:ascii="Arial" w:hAnsi="Arial" w:cs="Arial"/>
          <w:b/>
          <w:bCs/>
          <w:sz w:val="20"/>
          <w:szCs w:val="20"/>
        </w:rPr>
        <w:t>Ügyiratszám:  VE</w:t>
      </w:r>
      <w:proofErr w:type="gramEnd"/>
      <w:r w:rsidRPr="00284ACF">
        <w:rPr>
          <w:rStyle w:val="normaltextrun"/>
          <w:rFonts w:ascii="Arial" w:hAnsi="Arial" w:cs="Arial"/>
          <w:b/>
          <w:bCs/>
          <w:sz w:val="20"/>
          <w:szCs w:val="20"/>
        </w:rPr>
        <w:t>/30/07555/2022. 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000C48B3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b/>
          <w:bCs/>
          <w:sz w:val="20"/>
          <w:szCs w:val="20"/>
        </w:rPr>
        <w:t>Ügyintéző: Báthory Fruzsina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724D9912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b/>
          <w:bCs/>
          <w:sz w:val="20"/>
          <w:szCs w:val="20"/>
        </w:rPr>
        <w:t>Tárgy: Észrevétel a „Tihany 1841/27 hrsz. szabadidő- és lakópark – előzetes vizsgálati dokumentáció” tárgyú vizsgálati eljárásban. 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25F64187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733C8E37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sz w:val="20"/>
          <w:szCs w:val="20"/>
        </w:rPr>
        <w:t>Tisztelt Kormányhivatal!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36812D84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sz w:val="20"/>
          <w:szCs w:val="20"/>
        </w:rPr>
        <w:t>Alulírott ………………</w:t>
      </w:r>
      <w:proofErr w:type="gramStart"/>
      <w:r w:rsidRPr="00284ACF">
        <w:rPr>
          <w:rStyle w:val="contextualspellingandgrammarerror"/>
          <w:rFonts w:ascii="Arial" w:hAnsi="Arial" w:cs="Arial"/>
          <w:sz w:val="20"/>
          <w:szCs w:val="20"/>
        </w:rPr>
        <w:t>…….</w:t>
      </w:r>
      <w:proofErr w:type="gramEnd"/>
      <w:r w:rsidRPr="00284ACF">
        <w:rPr>
          <w:rStyle w:val="normaltextrun"/>
          <w:rFonts w:ascii="Arial" w:hAnsi="Arial" w:cs="Arial"/>
          <w:sz w:val="20"/>
          <w:szCs w:val="20"/>
        </w:rPr>
        <w:t>(név)……………………….. (</w:t>
      </w:r>
      <w:proofErr w:type="gramStart"/>
      <w:r w:rsidRPr="00284ACF">
        <w:rPr>
          <w:rStyle w:val="contextualspellingandgrammarerror"/>
          <w:rFonts w:ascii="Arial" w:hAnsi="Arial" w:cs="Arial"/>
          <w:sz w:val="20"/>
          <w:szCs w:val="20"/>
        </w:rPr>
        <w:t>lakcím:..................................</w:t>
      </w:r>
      <w:proofErr w:type="gramEnd"/>
      <w:r w:rsidRPr="00284ACF">
        <w:rPr>
          <w:rStyle w:val="normaltextrun"/>
          <w:rFonts w:ascii="Arial" w:hAnsi="Arial" w:cs="Arial"/>
          <w:sz w:val="20"/>
          <w:szCs w:val="20"/>
        </w:rPr>
        <w:t>) alatti lakos a 314/2005. (XII. 25.) Korm. rendelet 3. § (3) bekezdés b) pontja alapján mint hazánk természeti értékeinek  helyzetét figyelemmel kísérő állampolgár a következő észrevételeket kívánom tenni a vizsgált üggyel kapcsolatban: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0732B638" w14:textId="77777777" w:rsidR="00284ACF" w:rsidRPr="00284ACF" w:rsidRDefault="00284ACF" w:rsidP="00284ACF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sz w:val="20"/>
          <w:szCs w:val="20"/>
        </w:rPr>
        <w:t>Az éghajlatváltozás elleni küzdelem és az éghajlatváltozáshoz való alkalmazkodás során kulcsfontosságú szerepe van annak, hogyan használjuk a rendelkezésünkre álló földterületeket. A növényzet kiirtása, területek lebetonozása, a beépítettség növelésével hőszigetek létrehozása drasztikus hatással van az éghajlatra és a környező ökoszisztémára. Ezt a negatív hatást semmilyen módon nem lehet kompenzálni. 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75AABCBB" w14:textId="77777777" w:rsidR="00284ACF" w:rsidRPr="00284ACF" w:rsidRDefault="00284ACF" w:rsidP="00284ACF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sz w:val="20"/>
          <w:szCs w:val="20"/>
        </w:rPr>
        <w:t>A vizes élőhelyeknek, így a Balatonnak is, kiemelt szerepe van Magyarország éghajlati céljainak elérésében. A vizes élőhelyek azonban nem érnek véget a meder szélénél. A környező természetes területeknek, erdőknek, gyepeknek, nádasoknak meghatározó szerepe van a tavak jó ökológiai állapotának fenntartásában. A természetes vízjárás megváltoztatása, a tavak körbeépítése a hazai vizes élőhelyek egyik legfőbb veszélyeztető tényezője. 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44B3CF15" w14:textId="77777777" w:rsidR="00284ACF" w:rsidRPr="00284ACF" w:rsidRDefault="00284ACF" w:rsidP="00284ACF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sz w:val="20"/>
          <w:szCs w:val="20"/>
        </w:rPr>
        <w:t>Az interneten nyilvánosságra került új fejlesztés a tihanyi Kenderföldeken pontosan szembe megy ezekkel a célokkal, és a problémák megoldása helyett azok súlyosbodását okozza. Az idei aszály, a folyó és állóvizeink vízállása, kiszáradása is rámutatott, hogy sokkal komolyabban kell venni a figyelmeztető jeleket és a beruházások hatásait részletesebben elemezni.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7DD68A8A" w14:textId="2D663CC8" w:rsidR="00284ACF" w:rsidRPr="00284ACF" w:rsidRDefault="00284ACF" w:rsidP="00284ACF">
      <w:pPr>
        <w:pStyle w:val="paragraph"/>
        <w:jc w:val="bot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sz w:val="20"/>
          <w:szCs w:val="20"/>
        </w:rPr>
        <w:t>Ennek okán kérem a tisztelt Hivatalt, hogy a beruházót kötelezze környezeti hatástanulmány lefolytatására, megkezdését kösse környezetvédelmi engedély megszerzéséhez, amely az élőhely állat- és növényvilágát a teljes vegetációs perióduson keresztül vizsgálja.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2A8DCE2A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1D2AE8D1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sz w:val="20"/>
          <w:szCs w:val="20"/>
        </w:rPr>
        <w:t>Kelt: …………………, 2022. október ……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12325F50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317F3B2F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sz w:val="20"/>
          <w:szCs w:val="20"/>
        </w:rPr>
        <w:t>Tisztelettel:</w:t>
      </w: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790E399C" w14:textId="77777777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eop"/>
          <w:rFonts w:ascii="Arial" w:hAnsi="Arial" w:cs="Arial"/>
          <w:sz w:val="20"/>
          <w:szCs w:val="20"/>
        </w:rPr>
        <w:t> </w:t>
      </w:r>
    </w:p>
    <w:p w14:paraId="7113020D" w14:textId="1462BFF0" w:rsidR="00284ACF" w:rsidRPr="00284ACF" w:rsidRDefault="00284ACF" w:rsidP="00284ACF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284ACF">
        <w:rPr>
          <w:rStyle w:val="normaltextrun"/>
          <w:rFonts w:ascii="Arial" w:hAnsi="Arial" w:cs="Arial"/>
          <w:sz w:val="20"/>
          <w:szCs w:val="20"/>
        </w:rPr>
        <w:t>XY</w:t>
      </w:r>
      <w:r w:rsidRPr="00284ACF">
        <w:rPr>
          <w:rStyle w:val="eop"/>
          <w:rFonts w:ascii="Arial" w:hAnsi="Arial" w:cs="Arial"/>
          <w:sz w:val="20"/>
          <w:szCs w:val="20"/>
        </w:rPr>
        <w:t>  </w:t>
      </w:r>
    </w:p>
    <w:p w14:paraId="6BC7C280" w14:textId="77777777" w:rsidR="000F7B38" w:rsidRPr="00284ACF" w:rsidRDefault="000F7B38">
      <w:pPr>
        <w:rPr>
          <w:rFonts w:ascii="Arial" w:hAnsi="Arial" w:cs="Arial"/>
          <w:sz w:val="20"/>
          <w:szCs w:val="20"/>
        </w:rPr>
      </w:pPr>
    </w:p>
    <w:sectPr w:rsidR="000F7B38" w:rsidRPr="002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CF"/>
    <w:rsid w:val="000F7B38"/>
    <w:rsid w:val="002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2B32"/>
  <w15:chartTrackingRefBased/>
  <w15:docId w15:val="{114EF0DD-6645-4F08-B0CE-C42222CD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4ACF"/>
  </w:style>
  <w:style w:type="character" w:customStyle="1" w:styleId="eop">
    <w:name w:val="eop"/>
    <w:basedOn w:val="Bekezdsalapbettpusa"/>
    <w:rsid w:val="00284ACF"/>
  </w:style>
  <w:style w:type="character" w:customStyle="1" w:styleId="contextualspellingandgrammarerror">
    <w:name w:val="contextualspellingandgrammarerror"/>
    <w:basedOn w:val="Bekezdsalapbettpusa"/>
    <w:rsid w:val="0028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Ladányi-Benedikt Ildikó</dc:creator>
  <cp:keywords/>
  <dc:description/>
  <cp:lastModifiedBy>Ladányi-Benedikt Ildikó</cp:lastModifiedBy>
  <cp:revision>1</cp:revision>
  <dcterms:created xsi:type="dcterms:W3CDTF">2022-10-12T11:34:00Z</dcterms:created>
  <dcterms:modified xsi:type="dcterms:W3CDTF">2022-10-12T11:36:00Z</dcterms:modified>
</cp:coreProperties>
</file>